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67" w:rsidRDefault="00005A35">
      <w:bookmarkStart w:id="0" w:name="_GoBack"/>
      <w:bookmarkEnd w:id="0"/>
      <w:r>
        <w:t>Download and print application form</w:t>
      </w:r>
    </w:p>
    <w:p w:rsidR="00005A35" w:rsidRDefault="00005A35">
      <w:r>
        <w:t>Select and circle the Township that your parcel is located in</w:t>
      </w:r>
    </w:p>
    <w:p w:rsidR="00005A35" w:rsidRDefault="00005A35">
      <w:r>
        <w:t>Complete application. Must have address of where work is being performed.</w:t>
      </w:r>
    </w:p>
    <w:p w:rsidR="00005A35" w:rsidRDefault="00005A35">
      <w:r>
        <w:t>Include parcel ID number. This can be found on tax bills or change notices.</w:t>
      </w:r>
    </w:p>
    <w:p w:rsidR="00005A35" w:rsidRDefault="00005A35">
      <w:r>
        <w:t>For help completing the application contact inspector per information on form</w:t>
      </w:r>
    </w:p>
    <w:p w:rsidR="00005A35" w:rsidRDefault="007108FA">
      <w:r>
        <w:t>Make check payable to the proper Township</w:t>
      </w:r>
    </w:p>
    <w:p w:rsidR="007108FA" w:rsidRDefault="007108FA">
      <w:r>
        <w:t>Mail completed form and payment to address provided on form</w:t>
      </w:r>
    </w:p>
    <w:p w:rsidR="007108FA" w:rsidRDefault="007108FA">
      <w:r>
        <w:t>Inspector will process application and mail permit to contractor or homeowner</w:t>
      </w:r>
    </w:p>
    <w:sectPr w:rsidR="007108FA" w:rsidSect="001C0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35"/>
    <w:rsid w:val="00005A35"/>
    <w:rsid w:val="00034F4F"/>
    <w:rsid w:val="001C0167"/>
    <w:rsid w:val="0031034B"/>
    <w:rsid w:val="007108FA"/>
    <w:rsid w:val="00D6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LRT</dc:creator>
  <cp:lastModifiedBy>Tammy Bates</cp:lastModifiedBy>
  <cp:revision>2</cp:revision>
  <dcterms:created xsi:type="dcterms:W3CDTF">2015-03-07T00:41:00Z</dcterms:created>
  <dcterms:modified xsi:type="dcterms:W3CDTF">2015-03-07T00:41:00Z</dcterms:modified>
</cp:coreProperties>
</file>